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70</w:t>
      </w:r>
    </w:p>
    <w:p w:rsidR="00BF12DB" w:rsidRPr="00A9733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675A13" w:rsidRDefault="00675A1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F74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A9733E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9733E">
        <w:rPr>
          <w:rFonts w:ascii="Times New Roman" w:hAnsi="Times New Roman" w:cs="Times New Roman"/>
          <w:sz w:val="24"/>
          <w:szCs w:val="24"/>
        </w:rPr>
        <w:t>КЗК-</w:t>
      </w:r>
      <w:r w:rsidR="004178BB" w:rsidRPr="00A9733E">
        <w:rPr>
          <w:rFonts w:ascii="Times New Roman" w:hAnsi="Times New Roman" w:cs="Times New Roman"/>
          <w:sz w:val="24"/>
          <w:szCs w:val="24"/>
        </w:rPr>
        <w:t>56</w:t>
      </w:r>
      <w:r w:rsidR="00C173D7" w:rsidRPr="00A9733E">
        <w:rPr>
          <w:rFonts w:ascii="Times New Roman" w:hAnsi="Times New Roman" w:cs="Times New Roman"/>
          <w:sz w:val="24"/>
          <w:szCs w:val="24"/>
        </w:rPr>
        <w:t>/202</w:t>
      </w:r>
      <w:r w:rsidR="004178BB" w:rsidRPr="00A9733E">
        <w:rPr>
          <w:rFonts w:ascii="Times New Roman" w:hAnsi="Times New Roman" w:cs="Times New Roman"/>
          <w:sz w:val="24"/>
          <w:szCs w:val="24"/>
        </w:rPr>
        <w:t>4</w:t>
      </w:r>
      <w:r w:rsidRPr="00A9733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78BB">
        <w:rPr>
          <w:rFonts w:ascii="Times New Roman" w:hAnsi="Times New Roman" w:cs="Times New Roman"/>
          <w:sz w:val="24"/>
          <w:szCs w:val="24"/>
        </w:rPr>
        <w:t>зам.-председател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F74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78B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178BB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„Алта </w:t>
      </w:r>
      <w:proofErr w:type="spellStart"/>
      <w:r w:rsidR="004178BB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Фармасютикълс</w:t>
      </w:r>
      <w:proofErr w:type="spellEnd"/>
      <w:r w:rsidR="004178BB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973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75A13">
        <w:rPr>
          <w:rFonts w:ascii="Times New Roman" w:hAnsi="Times New Roman" w:cs="Times New Roman"/>
          <w:sz w:val="24"/>
          <w:szCs w:val="24"/>
        </w:rPr>
        <w:t>юр. В.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178BB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„УМБАЛ Д-р Георги </w:t>
      </w:r>
      <w:proofErr w:type="spellStart"/>
      <w:r w:rsidR="004178BB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Странски</w:t>
      </w:r>
      <w:proofErr w:type="spellEnd"/>
      <w:r w:rsidR="004178BB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” ЕАД, гр. Плевен</w:t>
      </w:r>
      <w:r w:rsidR="004178BB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75A1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Default="000F14A7" w:rsidP="001C64CF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75A13" w:rsidRPr="00714B88" w:rsidRDefault="00675A13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9733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675A1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9733E" w:rsidRDefault="00A973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33E" w:rsidRDefault="00A973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33E">
        <w:rPr>
          <w:rFonts w:ascii="Times New Roman" w:hAnsi="Times New Roman" w:cs="Times New Roman"/>
          <w:sz w:val="24"/>
          <w:szCs w:val="24"/>
        </w:rPr>
        <w:lastRenderedPageBreak/>
        <w:t xml:space="preserve">В хода на проучването по преписката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9733E">
        <w:rPr>
          <w:rFonts w:ascii="Times New Roman" w:hAnsi="Times New Roman" w:cs="Times New Roman"/>
          <w:sz w:val="24"/>
          <w:szCs w:val="24"/>
        </w:rPr>
        <w:t xml:space="preserve">ешение № РД-16-62/25.01.2024 г., с което е реализирал правната възможност, съгласно разпоредбите на чл. 202 от ЗОП, еднолично да отстрани допуснати нарушения, като е санирал обжалвания акт 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9733E">
        <w:rPr>
          <w:rFonts w:ascii="Times New Roman" w:hAnsi="Times New Roman" w:cs="Times New Roman"/>
          <w:sz w:val="24"/>
          <w:szCs w:val="24"/>
        </w:rPr>
        <w:t>ешение № F469621 от 10.01.2024 г. за откриване на процедура „договаряне без предварително обявление“.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5A1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Г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A973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</w:t>
      </w:r>
      <w:r w:rsidR="00BF12DB">
        <w:rPr>
          <w:rFonts w:ascii="Times New Roman" w:hAnsi="Times New Roman" w:cs="Times New Roman"/>
          <w:sz w:val="24"/>
          <w:szCs w:val="24"/>
        </w:rPr>
        <w:t>тендирам разноски.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939E1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33E" w:rsidRDefault="00A9733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33E" w:rsidRDefault="00A9733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9733E" w:rsidRDefault="00A9733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14E" w:rsidRDefault="00B4114E">
      <w:pPr>
        <w:spacing w:after="0" w:line="240" w:lineRule="auto"/>
      </w:pPr>
      <w:r>
        <w:separator/>
      </w:r>
    </w:p>
  </w:endnote>
  <w:endnote w:type="continuationSeparator" w:id="0">
    <w:p w:rsidR="00B4114E" w:rsidRDefault="00B41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3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41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14E" w:rsidRDefault="00B4114E">
      <w:pPr>
        <w:spacing w:after="0" w:line="240" w:lineRule="auto"/>
      </w:pPr>
      <w:r>
        <w:separator/>
      </w:r>
    </w:p>
  </w:footnote>
  <w:footnote w:type="continuationSeparator" w:id="0">
    <w:p w:rsidR="00B4114E" w:rsidRDefault="00B411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5375E"/>
    <w:rsid w:val="00262F1D"/>
    <w:rsid w:val="002939E1"/>
    <w:rsid w:val="002B4874"/>
    <w:rsid w:val="002C3626"/>
    <w:rsid w:val="002D4707"/>
    <w:rsid w:val="002E4982"/>
    <w:rsid w:val="002F59AC"/>
    <w:rsid w:val="0039130D"/>
    <w:rsid w:val="003B3CA8"/>
    <w:rsid w:val="003B4283"/>
    <w:rsid w:val="00410C67"/>
    <w:rsid w:val="004178BB"/>
    <w:rsid w:val="0043084E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75A13"/>
    <w:rsid w:val="00693336"/>
    <w:rsid w:val="006A5380"/>
    <w:rsid w:val="006D6F92"/>
    <w:rsid w:val="006F74C2"/>
    <w:rsid w:val="006F7E5B"/>
    <w:rsid w:val="00730C8A"/>
    <w:rsid w:val="0074031E"/>
    <w:rsid w:val="00743758"/>
    <w:rsid w:val="007E1678"/>
    <w:rsid w:val="007E76D4"/>
    <w:rsid w:val="00811F8E"/>
    <w:rsid w:val="00813EF4"/>
    <w:rsid w:val="0081684B"/>
    <w:rsid w:val="00852685"/>
    <w:rsid w:val="008543A6"/>
    <w:rsid w:val="0086409C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12369"/>
    <w:rsid w:val="00A52D07"/>
    <w:rsid w:val="00A811CD"/>
    <w:rsid w:val="00A87C61"/>
    <w:rsid w:val="00A90498"/>
    <w:rsid w:val="00A9733E"/>
    <w:rsid w:val="00AA24BB"/>
    <w:rsid w:val="00AD18DF"/>
    <w:rsid w:val="00AD3AB8"/>
    <w:rsid w:val="00AE1F19"/>
    <w:rsid w:val="00AE3012"/>
    <w:rsid w:val="00AE5F34"/>
    <w:rsid w:val="00B146B2"/>
    <w:rsid w:val="00B4114E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A092E"/>
    <w:rsid w:val="00FB0857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B9A0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A97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284</Words>
  <Characters>1621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2024-02-20T11:00:00Z</dcterms:modified>
</cp:coreProperties>
</file>